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81" w:rsidRPr="00CB4882" w:rsidRDefault="0054781A" w:rsidP="00CB4882">
      <w:pPr>
        <w:rPr>
          <w:noProof/>
        </w:rPr>
      </w:pPr>
      <w:r w:rsidRPr="0054781A">
        <w:rPr>
          <w:rFonts w:hint="eastAsia"/>
        </w:rPr>
        <w:drawing>
          <wp:inline distT="0" distB="0" distL="0" distR="0" wp14:anchorId="060FD3AE" wp14:editId="28386D3D">
            <wp:extent cx="6645910" cy="58832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883265"/>
                    </a:xfrm>
                    <a:prstGeom prst="rect">
                      <a:avLst/>
                    </a:prstGeom>
                    <a:noFill/>
                    <a:ln>
                      <a:noFill/>
                    </a:ln>
                  </pic:spPr>
                </pic:pic>
              </a:graphicData>
            </a:graphic>
          </wp:inline>
        </w:drawing>
      </w:r>
    </w:p>
    <w:p w:rsidR="00DC10EE" w:rsidRDefault="00B34ED1" w:rsidP="00DC10EE">
      <w:pPr>
        <w:jc w:val="center"/>
        <w:rPr>
          <w:bdr w:val="single" w:sz="4" w:space="0" w:color="auto"/>
        </w:rPr>
      </w:pPr>
      <w:r>
        <w:rPr>
          <w:rFonts w:hint="eastAsia"/>
          <w:bdr w:val="single" w:sz="4" w:space="0" w:color="auto"/>
        </w:rPr>
        <w:t xml:space="preserve">　</w:t>
      </w:r>
      <w:r w:rsidR="00DC10EE" w:rsidRPr="00DC10EE">
        <w:rPr>
          <w:rFonts w:hint="eastAsia"/>
          <w:bdr w:val="single" w:sz="4" w:space="0" w:color="auto"/>
        </w:rPr>
        <w:t>研修会</w:t>
      </w:r>
      <w:r w:rsidR="00EF4771">
        <w:rPr>
          <w:bdr w:val="single" w:sz="4" w:space="0" w:color="auto"/>
        </w:rPr>
        <w:t>参加者数</w:t>
      </w:r>
      <w:r w:rsidR="00EF4771">
        <w:rPr>
          <w:rFonts w:hint="eastAsia"/>
          <w:bdr w:val="single" w:sz="4" w:space="0" w:color="auto"/>
        </w:rPr>
        <w:t xml:space="preserve">　</w:t>
      </w:r>
      <w:r w:rsidR="0054781A">
        <w:rPr>
          <w:rFonts w:hint="eastAsia"/>
          <w:bdr w:val="single" w:sz="4" w:space="0" w:color="auto"/>
        </w:rPr>
        <w:t>86</w:t>
      </w:r>
      <w:r w:rsidR="00DC10EE" w:rsidRPr="00DC10EE">
        <w:rPr>
          <w:bdr w:val="single" w:sz="4" w:space="0" w:color="auto"/>
        </w:rPr>
        <w:t xml:space="preserve">名　アンケート回答者　</w:t>
      </w:r>
      <w:r w:rsidR="0054781A">
        <w:rPr>
          <w:rFonts w:hint="eastAsia"/>
          <w:bdr w:val="single" w:sz="4" w:space="0" w:color="auto"/>
        </w:rPr>
        <w:t>54</w:t>
      </w:r>
      <w:r w:rsidR="00EF4771">
        <w:rPr>
          <w:bdr w:val="single" w:sz="4" w:space="0" w:color="auto"/>
        </w:rPr>
        <w:t xml:space="preserve">名　回収率　</w:t>
      </w:r>
      <w:r w:rsidR="0054781A">
        <w:rPr>
          <w:rFonts w:hint="eastAsia"/>
          <w:bdr w:val="single" w:sz="4" w:space="0" w:color="auto"/>
        </w:rPr>
        <w:t>6</w:t>
      </w:r>
      <w:r w:rsidR="00311F35">
        <w:rPr>
          <w:rFonts w:hint="eastAsia"/>
          <w:bdr w:val="single" w:sz="4" w:space="0" w:color="auto"/>
        </w:rPr>
        <w:t>0</w:t>
      </w:r>
      <w:r w:rsidR="00311F35">
        <w:rPr>
          <w:rFonts w:hint="eastAsia"/>
          <w:bdr w:val="single" w:sz="4" w:space="0" w:color="auto"/>
        </w:rPr>
        <w:t>」Ｚ</w:t>
      </w:r>
      <w:r w:rsidR="00A474F0">
        <w:rPr>
          <w:rFonts w:hint="eastAsia"/>
          <w:bdr w:val="single" w:sz="4" w:space="0" w:color="auto"/>
        </w:rPr>
        <w:t>4</w:t>
      </w:r>
      <w:r w:rsidR="00DC10EE" w:rsidRPr="00DC10EE">
        <w:rPr>
          <w:bdr w:val="single" w:sz="4" w:space="0" w:color="auto"/>
        </w:rPr>
        <w:t>％</w:t>
      </w:r>
      <w:r>
        <w:rPr>
          <w:rFonts w:hint="eastAsia"/>
          <w:bdr w:val="single" w:sz="4" w:space="0" w:color="auto"/>
        </w:rPr>
        <w:t xml:space="preserve">　</w:t>
      </w:r>
    </w:p>
    <w:p w:rsidR="00DC10EE" w:rsidRPr="00780FA5" w:rsidRDefault="00DC10EE" w:rsidP="004E060F">
      <w:pPr>
        <w:jc w:val="center"/>
        <w:rPr>
          <w:rFonts w:asciiTheme="minorEastAsia" w:hAnsiTheme="minorEastAsia"/>
          <w:bdr w:val="single" w:sz="4" w:space="0" w:color="auto"/>
        </w:rPr>
      </w:pPr>
    </w:p>
    <w:p w:rsidR="00133518" w:rsidRPr="00A747AD" w:rsidRDefault="00751900" w:rsidP="004E060F">
      <w:pPr>
        <w:ind w:left="401" w:hangingChars="200" w:hanging="401"/>
        <w:rPr>
          <w:rFonts w:asciiTheme="minorEastAsia" w:hAnsiTheme="minorEastAsia"/>
        </w:rPr>
      </w:pPr>
      <w:r w:rsidRPr="00A747AD">
        <w:rPr>
          <w:rFonts w:asciiTheme="minorEastAsia" w:hAnsiTheme="minorEastAsia" w:hint="eastAsia"/>
          <w:b/>
        </w:rPr>
        <w:t>Q</w:t>
      </w:r>
      <w:r w:rsidR="004B11A5" w:rsidRPr="00A747AD">
        <w:rPr>
          <w:rFonts w:asciiTheme="minorEastAsia" w:hAnsiTheme="minorEastAsia" w:hint="eastAsia"/>
          <w:b/>
        </w:rPr>
        <w:t>５</w:t>
      </w:r>
      <w:r w:rsidR="00961D9F" w:rsidRPr="00A747AD">
        <w:rPr>
          <w:rFonts w:asciiTheme="minorEastAsia" w:hAnsiTheme="minorEastAsia" w:hint="eastAsia"/>
          <w:b/>
        </w:rPr>
        <w:t>.</w:t>
      </w:r>
      <w:r w:rsidR="002F54DD">
        <w:rPr>
          <w:rFonts w:asciiTheme="minorEastAsia" w:hAnsiTheme="minorEastAsia" w:hint="eastAsia"/>
          <w:b/>
        </w:rPr>
        <w:t>認知症への取組や中田先生の講演を聞いて、</w:t>
      </w:r>
      <w:r w:rsidR="0099516E">
        <w:rPr>
          <w:rFonts w:asciiTheme="minorEastAsia" w:hAnsiTheme="minorEastAsia" w:hint="eastAsia"/>
          <w:b/>
        </w:rPr>
        <w:t>今日の研修で気付いたり、考えが変わった事はありますか？</w:t>
      </w:r>
    </w:p>
    <w:p w:rsidR="004C5D73" w:rsidRDefault="00515F22" w:rsidP="002F54DD">
      <w:pPr>
        <w:rPr>
          <w:rFonts w:asciiTheme="minorEastAsia" w:hAnsiTheme="minorEastAsia"/>
        </w:rPr>
      </w:pPr>
      <w:r>
        <w:rPr>
          <w:rFonts w:asciiTheme="minorEastAsia" w:hAnsiTheme="minorEastAsia" w:hint="eastAsia"/>
        </w:rPr>
        <w:t>・</w:t>
      </w:r>
      <w:r w:rsidR="002F54DD">
        <w:rPr>
          <w:rFonts w:asciiTheme="minorEastAsia" w:hAnsiTheme="minorEastAsia" w:hint="eastAsia"/>
        </w:rPr>
        <w:t>自分がみている視点だけでは狭いと感じた。多職種の視点の重要性を再確認した。</w:t>
      </w:r>
    </w:p>
    <w:p w:rsidR="002F54DD" w:rsidRDefault="002F54DD" w:rsidP="002F54DD">
      <w:pPr>
        <w:rPr>
          <w:rFonts w:asciiTheme="minorEastAsia" w:hAnsiTheme="minorEastAsia"/>
        </w:rPr>
      </w:pPr>
      <w:r>
        <w:rPr>
          <w:rFonts w:asciiTheme="minorEastAsia" w:hAnsiTheme="minorEastAsia" w:hint="eastAsia"/>
        </w:rPr>
        <w:t>・仕事上患者さん個人のみに考えがいってしまいがちだが、周囲の支援や家族の状況などもふまえる必要もあると考え直すきっかけとなった。</w:t>
      </w:r>
    </w:p>
    <w:p w:rsidR="002F54DD" w:rsidRDefault="002F54DD" w:rsidP="002F54DD">
      <w:pPr>
        <w:rPr>
          <w:rFonts w:asciiTheme="minorEastAsia" w:hAnsiTheme="minorEastAsia"/>
        </w:rPr>
      </w:pPr>
      <w:r>
        <w:rPr>
          <w:rFonts w:asciiTheme="minorEastAsia" w:hAnsiTheme="minorEastAsia" w:hint="eastAsia"/>
        </w:rPr>
        <w:t>・患者さんが不穏な状態になると声掛けがきつくなったりすることがありますが、自分たちのケアが患者さんに影響を与えていると知って、声掛け等のケアの在り方を改める必要があると気づきました。</w:t>
      </w:r>
    </w:p>
    <w:p w:rsidR="004C5D73" w:rsidRDefault="004C5D73" w:rsidP="004C5D73">
      <w:pPr>
        <w:rPr>
          <w:rFonts w:asciiTheme="minorEastAsia" w:hAnsiTheme="minorEastAsia"/>
        </w:rPr>
      </w:pPr>
      <w:r>
        <w:rPr>
          <w:rFonts w:asciiTheme="minorEastAsia" w:hAnsiTheme="minorEastAsia" w:hint="eastAsia"/>
        </w:rPr>
        <w:t>・質の高いアセスメント能力の必要性、またそれを正しく伝え、正しいケアをすること、他の医療、地域、福祉が円滑に情報共有すること。</w:t>
      </w:r>
    </w:p>
    <w:p w:rsidR="004C5D73" w:rsidRDefault="004C5D73" w:rsidP="004C5D73">
      <w:pPr>
        <w:rPr>
          <w:rFonts w:asciiTheme="minorEastAsia" w:hAnsiTheme="minorEastAsia"/>
        </w:rPr>
      </w:pPr>
      <w:r>
        <w:rPr>
          <w:rFonts w:asciiTheme="minorEastAsia" w:hAnsiTheme="minorEastAsia" w:hint="eastAsia"/>
        </w:rPr>
        <w:t>・中田先生が言われた「認知症の人の状態像はあなたのケアの鏡」という言葉に、普段の対応について振り返ることが出来た。</w:t>
      </w:r>
    </w:p>
    <w:p w:rsidR="004C5D73" w:rsidRDefault="004C5D73" w:rsidP="004C5D73">
      <w:pPr>
        <w:rPr>
          <w:rFonts w:asciiTheme="minorEastAsia" w:hAnsiTheme="minorEastAsia"/>
        </w:rPr>
      </w:pPr>
      <w:r>
        <w:rPr>
          <w:rFonts w:asciiTheme="minorEastAsia" w:hAnsiTheme="minorEastAsia" w:hint="eastAsia"/>
        </w:rPr>
        <w:t>・認知症の方の状態は、自身のケアの鏡であるとまさにその通りだなと思いました。明日から自分自身のケアの在り方を考えていきたいです。</w:t>
      </w:r>
    </w:p>
    <w:p w:rsidR="004C5D73" w:rsidRDefault="004C5D73" w:rsidP="004C5D73">
      <w:pPr>
        <w:rPr>
          <w:rFonts w:asciiTheme="minorEastAsia" w:hAnsiTheme="minorEastAsia"/>
        </w:rPr>
      </w:pPr>
      <w:r>
        <w:rPr>
          <w:rFonts w:asciiTheme="minorEastAsia" w:hAnsiTheme="minorEastAsia" w:hint="eastAsia"/>
        </w:rPr>
        <w:t>・支援者側のために多職種連携に参加していませんか？の問いかけ</w:t>
      </w:r>
    </w:p>
    <w:p w:rsidR="004C5D73" w:rsidRDefault="004C5D73" w:rsidP="004C5D73">
      <w:pPr>
        <w:rPr>
          <w:rFonts w:asciiTheme="minorEastAsia" w:hAnsiTheme="minorEastAsia"/>
        </w:rPr>
      </w:pPr>
      <w:r>
        <w:rPr>
          <w:rFonts w:asciiTheme="minorEastAsia" w:hAnsiTheme="minorEastAsia" w:hint="eastAsia"/>
        </w:rPr>
        <w:t>・現状を正しく評価するためには質の高い情報収集をしていますかの問いかけ、頭が痛かったです。</w:t>
      </w:r>
    </w:p>
    <w:p w:rsidR="002F54DD" w:rsidRDefault="002F54DD" w:rsidP="002F54DD">
      <w:pPr>
        <w:rPr>
          <w:rFonts w:asciiTheme="minorEastAsia" w:hAnsiTheme="minorEastAsia"/>
        </w:rPr>
      </w:pPr>
      <w:r>
        <w:rPr>
          <w:rFonts w:asciiTheme="minorEastAsia" w:hAnsiTheme="minorEastAsia" w:hint="eastAsia"/>
        </w:rPr>
        <w:t>・入院内容、外来、アセスメント</w:t>
      </w:r>
    </w:p>
    <w:p w:rsidR="00157A80" w:rsidRDefault="00157A80" w:rsidP="002F54DD">
      <w:pPr>
        <w:rPr>
          <w:rFonts w:asciiTheme="minorEastAsia" w:hAnsiTheme="minorEastAsia"/>
        </w:rPr>
      </w:pPr>
      <w:r>
        <w:rPr>
          <w:rFonts w:asciiTheme="minorEastAsia" w:hAnsiTheme="minorEastAsia" w:hint="eastAsia"/>
        </w:rPr>
        <w:t>・正しい評価が大切。それが質の高い支援につながるということ。</w:t>
      </w:r>
    </w:p>
    <w:p w:rsidR="00157A80" w:rsidRDefault="00157A80" w:rsidP="002F54DD">
      <w:pPr>
        <w:rPr>
          <w:rFonts w:asciiTheme="minorEastAsia" w:hAnsiTheme="minorEastAsia"/>
        </w:rPr>
      </w:pPr>
      <w:r>
        <w:rPr>
          <w:rFonts w:asciiTheme="minorEastAsia" w:hAnsiTheme="minorEastAsia" w:hint="eastAsia"/>
        </w:rPr>
        <w:t>・顔の見える関係づくりが改めて必要だと思った。</w:t>
      </w:r>
    </w:p>
    <w:p w:rsidR="00157A80" w:rsidRDefault="00157A80" w:rsidP="002F54DD">
      <w:pPr>
        <w:rPr>
          <w:rFonts w:asciiTheme="minorEastAsia" w:hAnsiTheme="minorEastAsia"/>
        </w:rPr>
      </w:pPr>
      <w:r>
        <w:rPr>
          <w:rFonts w:asciiTheme="minorEastAsia" w:hAnsiTheme="minorEastAsia" w:hint="eastAsia"/>
        </w:rPr>
        <w:t>・今のケアが本人のためになっているかを常に考えること。</w:t>
      </w:r>
    </w:p>
    <w:p w:rsidR="00157A80" w:rsidRDefault="00D32852" w:rsidP="002F54DD">
      <w:pPr>
        <w:rPr>
          <w:rFonts w:asciiTheme="minorEastAsia" w:hAnsiTheme="minorEastAsia"/>
        </w:rPr>
      </w:pPr>
      <w:r>
        <w:rPr>
          <w:rFonts w:asciiTheme="minorEastAsia" w:hAnsiTheme="minorEastAsia" w:hint="eastAsia"/>
        </w:rPr>
        <w:lastRenderedPageBreak/>
        <w:t>・支援を行う側として、本人の為の支援であることを大切にしたい。</w:t>
      </w:r>
    </w:p>
    <w:p w:rsidR="00D32852" w:rsidRDefault="00D32852" w:rsidP="002F54DD">
      <w:pPr>
        <w:rPr>
          <w:rFonts w:asciiTheme="minorEastAsia" w:hAnsiTheme="minorEastAsia"/>
        </w:rPr>
      </w:pPr>
      <w:r>
        <w:rPr>
          <w:rFonts w:asciiTheme="minorEastAsia" w:hAnsiTheme="minorEastAsia" w:hint="eastAsia"/>
        </w:rPr>
        <w:t>・みんなでずっと考えていくことが大切という事。（ベテランも新人も家族もまじえ、本人の気持ちを考慮して）</w:t>
      </w:r>
    </w:p>
    <w:p w:rsidR="00A272A2" w:rsidRDefault="00D32852" w:rsidP="00780FA5">
      <w:pPr>
        <w:rPr>
          <w:rFonts w:asciiTheme="minorEastAsia" w:hAnsiTheme="minorEastAsia"/>
        </w:rPr>
      </w:pPr>
      <w:r>
        <w:rPr>
          <w:rFonts w:asciiTheme="minorEastAsia" w:hAnsiTheme="minorEastAsia" w:hint="eastAsia"/>
        </w:rPr>
        <w:t>・自分の介護のやり方を見直す必要があると思いました。（声掛け、対応等色々な面で）</w:t>
      </w:r>
    </w:p>
    <w:p w:rsidR="00D32852" w:rsidRDefault="00D32852" w:rsidP="00780FA5">
      <w:pPr>
        <w:rPr>
          <w:rFonts w:asciiTheme="minorEastAsia" w:hAnsiTheme="minorEastAsia"/>
        </w:rPr>
      </w:pPr>
      <w:r>
        <w:rPr>
          <w:rFonts w:asciiTheme="minorEastAsia" w:hAnsiTheme="minorEastAsia" w:hint="eastAsia"/>
        </w:rPr>
        <w:t>・支援者の課題について話を深めた事。</w:t>
      </w:r>
    </w:p>
    <w:p w:rsidR="00D32852" w:rsidRDefault="00D32852" w:rsidP="00780FA5">
      <w:pPr>
        <w:rPr>
          <w:rFonts w:asciiTheme="minorEastAsia" w:hAnsiTheme="minorEastAsia"/>
        </w:rPr>
      </w:pPr>
      <w:r>
        <w:rPr>
          <w:rFonts w:asciiTheme="minorEastAsia" w:hAnsiTheme="minorEastAsia" w:hint="eastAsia"/>
        </w:rPr>
        <w:t>・先生の話を聞いて、忘れていたことを思い出せました。</w:t>
      </w:r>
    </w:p>
    <w:p w:rsidR="00D32852" w:rsidRDefault="00D32852" w:rsidP="00780FA5">
      <w:pPr>
        <w:rPr>
          <w:rFonts w:asciiTheme="minorEastAsia" w:hAnsiTheme="minorEastAsia"/>
        </w:rPr>
      </w:pPr>
      <w:r>
        <w:rPr>
          <w:rFonts w:asciiTheme="minorEastAsia" w:hAnsiTheme="minorEastAsia" w:hint="eastAsia"/>
        </w:rPr>
        <w:t>・サービス提供する人の在り方</w:t>
      </w:r>
    </w:p>
    <w:p w:rsidR="00D32852" w:rsidRDefault="00D32852" w:rsidP="00780FA5">
      <w:pPr>
        <w:rPr>
          <w:rFonts w:asciiTheme="minorEastAsia" w:hAnsiTheme="minorEastAsia"/>
        </w:rPr>
      </w:pPr>
      <w:r>
        <w:rPr>
          <w:rFonts w:asciiTheme="minorEastAsia" w:hAnsiTheme="minorEastAsia" w:hint="eastAsia"/>
        </w:rPr>
        <w:t>・ご本人の安心の為に、しっかりお話を聞く。</w:t>
      </w:r>
    </w:p>
    <w:p w:rsidR="00D32852" w:rsidRDefault="000E0BD2" w:rsidP="00780FA5">
      <w:pPr>
        <w:rPr>
          <w:rFonts w:asciiTheme="minorEastAsia" w:hAnsiTheme="minorEastAsia"/>
        </w:rPr>
      </w:pPr>
      <w:r>
        <w:rPr>
          <w:rFonts w:asciiTheme="minorEastAsia" w:hAnsiTheme="minorEastAsia" w:hint="eastAsia"/>
        </w:rPr>
        <w:t>・認知症の方への対応は笑顔とあったが、頭ではみんな分かっていると思う。きれい事ではなく、どうすれば笑顔になれるか教えてほしい。</w:t>
      </w:r>
    </w:p>
    <w:p w:rsidR="000E0BD2" w:rsidRDefault="000E0BD2" w:rsidP="00780FA5">
      <w:pPr>
        <w:rPr>
          <w:rFonts w:asciiTheme="minorEastAsia" w:hAnsiTheme="minorEastAsia"/>
        </w:rPr>
      </w:pPr>
      <w:r>
        <w:rPr>
          <w:rFonts w:asciiTheme="minorEastAsia" w:hAnsiTheme="minorEastAsia" w:hint="eastAsia"/>
        </w:rPr>
        <w:t>・家族へのサポートが不十分だったと</w:t>
      </w:r>
      <w:r w:rsidR="00311F35">
        <w:rPr>
          <w:rFonts w:asciiTheme="minorEastAsia" w:hAnsiTheme="minorEastAsia" w:hint="eastAsia"/>
        </w:rPr>
        <w:t>思いました。</w:t>
      </w:r>
      <w:r>
        <w:rPr>
          <w:rFonts w:asciiTheme="minorEastAsia" w:hAnsiTheme="minorEastAsia" w:hint="eastAsia"/>
        </w:rPr>
        <w:t>今後、支援する上で気をつけたいと思いました。</w:t>
      </w:r>
    </w:p>
    <w:p w:rsidR="000E0BD2" w:rsidRDefault="000E0BD2" w:rsidP="00780FA5">
      <w:pPr>
        <w:rPr>
          <w:rFonts w:asciiTheme="minorEastAsia" w:hAnsiTheme="minorEastAsia"/>
        </w:rPr>
      </w:pPr>
      <w:r>
        <w:rPr>
          <w:rFonts w:asciiTheme="minorEastAsia" w:hAnsiTheme="minorEastAsia" w:hint="eastAsia"/>
        </w:rPr>
        <w:t>・顔の見える関係の次の一手を考える。本人や家族の為に支援者につなげて行きたい。そのためには質の高い情報収集をしたい。</w:t>
      </w:r>
    </w:p>
    <w:p w:rsidR="000E0BD2" w:rsidRDefault="000E0BD2" w:rsidP="00780FA5">
      <w:pPr>
        <w:rPr>
          <w:rFonts w:asciiTheme="minorEastAsia" w:hAnsiTheme="minorEastAsia"/>
        </w:rPr>
      </w:pPr>
      <w:r>
        <w:rPr>
          <w:rFonts w:asciiTheme="minorEastAsia" w:hAnsiTheme="minorEastAsia" w:hint="eastAsia"/>
        </w:rPr>
        <w:t>・長年グループホームで働いていて、気持ち的に理解してるつもりだったが、改めて勉強し直さないといけないかなと思った。</w:t>
      </w:r>
    </w:p>
    <w:p w:rsidR="000E0BD2" w:rsidRDefault="000E0BD2" w:rsidP="00780FA5">
      <w:pPr>
        <w:rPr>
          <w:rFonts w:asciiTheme="minorEastAsia" w:hAnsiTheme="minorEastAsia"/>
        </w:rPr>
      </w:pPr>
      <w:r>
        <w:rPr>
          <w:rFonts w:asciiTheme="minorEastAsia" w:hAnsiTheme="minorEastAsia" w:hint="eastAsia"/>
        </w:rPr>
        <w:t>・認知症は昔は隠す病であったものが、徐々にオープンになりつつあるのではないかと感じた。しかし、地域包括というには、まだまだ家族や地域の方々の学習の場が少なく、認知症に一番近い人の教育が遅れている気がした。</w:t>
      </w:r>
    </w:p>
    <w:p w:rsidR="000E0BD2" w:rsidRDefault="000E0BD2" w:rsidP="00780FA5">
      <w:pPr>
        <w:rPr>
          <w:rFonts w:asciiTheme="minorEastAsia" w:hAnsiTheme="minorEastAsia"/>
        </w:rPr>
      </w:pPr>
      <w:r>
        <w:rPr>
          <w:rFonts w:asciiTheme="minorEastAsia" w:hAnsiTheme="minorEastAsia" w:hint="eastAsia"/>
        </w:rPr>
        <w:t>・専門職のスキルアップが重要であることを改めて感じました。</w:t>
      </w:r>
    </w:p>
    <w:p w:rsidR="000E0BD2" w:rsidRPr="00311F35" w:rsidRDefault="000E0BD2" w:rsidP="00780FA5">
      <w:pPr>
        <w:rPr>
          <w:rFonts w:asciiTheme="minorEastAsia" w:hAnsiTheme="minorEastAsia"/>
        </w:rPr>
      </w:pPr>
    </w:p>
    <w:p w:rsidR="00D32852" w:rsidRPr="00311F35" w:rsidRDefault="00751900" w:rsidP="00C16C96">
      <w:pPr>
        <w:rPr>
          <w:rFonts w:asciiTheme="minorEastAsia" w:hAnsiTheme="minorEastAsia"/>
          <w:b/>
        </w:rPr>
      </w:pPr>
      <w:r w:rsidRPr="00A747AD">
        <w:rPr>
          <w:rFonts w:asciiTheme="minorEastAsia" w:hAnsiTheme="minorEastAsia" w:hint="eastAsia"/>
          <w:b/>
        </w:rPr>
        <w:t>Q</w:t>
      </w:r>
      <w:r w:rsidR="004B11A5" w:rsidRPr="00A747AD">
        <w:rPr>
          <w:rFonts w:asciiTheme="minorEastAsia" w:hAnsiTheme="minorEastAsia" w:hint="eastAsia"/>
          <w:b/>
        </w:rPr>
        <w:t>６</w:t>
      </w:r>
      <w:r w:rsidR="00CE4602" w:rsidRPr="00A747AD">
        <w:rPr>
          <w:rFonts w:asciiTheme="minorEastAsia" w:hAnsiTheme="minorEastAsia" w:hint="eastAsia"/>
          <w:b/>
        </w:rPr>
        <w:t>.</w:t>
      </w:r>
      <w:r w:rsidR="002F54DD">
        <w:rPr>
          <w:rFonts w:asciiTheme="minorEastAsia" w:hAnsiTheme="minorEastAsia" w:hint="eastAsia"/>
          <w:b/>
        </w:rPr>
        <w:t>当地域が、認知症になっても安心して暮らせる地域になるには何が大切だと思いますか？</w:t>
      </w:r>
    </w:p>
    <w:p w:rsidR="000E0BD2" w:rsidRDefault="00834E73" w:rsidP="00C16C96">
      <w:pPr>
        <w:rPr>
          <w:rFonts w:asciiTheme="minorEastAsia" w:hAnsiTheme="minorEastAsia"/>
        </w:rPr>
      </w:pPr>
      <w:r>
        <w:rPr>
          <w:rFonts w:asciiTheme="minorEastAsia" w:hAnsiTheme="minorEastAsia" w:hint="eastAsia"/>
        </w:rPr>
        <w:t>・早目に治療が受けられること。</w:t>
      </w:r>
    </w:p>
    <w:p w:rsidR="000E0BD2" w:rsidRDefault="000E0BD2" w:rsidP="00C16C96">
      <w:pPr>
        <w:rPr>
          <w:rFonts w:asciiTheme="minorEastAsia" w:hAnsiTheme="minorEastAsia"/>
        </w:rPr>
      </w:pPr>
      <w:r>
        <w:rPr>
          <w:rFonts w:asciiTheme="minorEastAsia" w:hAnsiTheme="minorEastAsia" w:hint="eastAsia"/>
        </w:rPr>
        <w:t>・施設や病院間の連携の強化。</w:t>
      </w:r>
    </w:p>
    <w:p w:rsidR="000E0BD2" w:rsidRDefault="000E0BD2" w:rsidP="00C16C96">
      <w:pPr>
        <w:rPr>
          <w:rFonts w:asciiTheme="minorEastAsia" w:hAnsiTheme="minorEastAsia"/>
        </w:rPr>
      </w:pPr>
      <w:r>
        <w:rPr>
          <w:rFonts w:asciiTheme="minorEastAsia" w:hAnsiTheme="minorEastAsia" w:hint="eastAsia"/>
        </w:rPr>
        <w:t>・認知症の理解。自分もなるのだから、きちんと患者さんに対応してあげようという心構え。</w:t>
      </w:r>
    </w:p>
    <w:p w:rsidR="000E0BD2" w:rsidRDefault="000E0BD2" w:rsidP="00C16C96">
      <w:pPr>
        <w:rPr>
          <w:rFonts w:asciiTheme="minorEastAsia" w:hAnsiTheme="minorEastAsia"/>
        </w:rPr>
      </w:pPr>
      <w:r>
        <w:rPr>
          <w:rFonts w:asciiTheme="minorEastAsia" w:hAnsiTheme="minorEastAsia" w:hint="eastAsia"/>
        </w:rPr>
        <w:t>・地域での認知症についての知識を深める研修などが必要。</w:t>
      </w:r>
    </w:p>
    <w:p w:rsidR="00D32852" w:rsidRDefault="000E0BD2" w:rsidP="00C16C96">
      <w:pPr>
        <w:rPr>
          <w:rFonts w:asciiTheme="minorEastAsia" w:hAnsiTheme="minorEastAsia"/>
        </w:rPr>
      </w:pPr>
      <w:r>
        <w:rPr>
          <w:rFonts w:asciiTheme="minorEastAsia" w:hAnsiTheme="minorEastAsia" w:hint="eastAsia"/>
        </w:rPr>
        <w:t>・施設の充実、人員の確保</w:t>
      </w:r>
    </w:p>
    <w:p w:rsidR="00D32852" w:rsidRDefault="000E0BD2" w:rsidP="00C16C96">
      <w:pPr>
        <w:rPr>
          <w:rFonts w:asciiTheme="minorEastAsia" w:hAnsiTheme="minorEastAsia"/>
        </w:rPr>
      </w:pPr>
      <w:r>
        <w:rPr>
          <w:rFonts w:asciiTheme="minorEastAsia" w:hAnsiTheme="minorEastAsia" w:hint="eastAsia"/>
        </w:rPr>
        <w:t>・地域にサポーターが増えることが大切。家族やサービスだけでは限界がある。</w:t>
      </w:r>
    </w:p>
    <w:p w:rsidR="00D32852" w:rsidRDefault="00D32852" w:rsidP="00C16C96">
      <w:pPr>
        <w:rPr>
          <w:rFonts w:asciiTheme="minorEastAsia" w:hAnsiTheme="minorEastAsia"/>
        </w:rPr>
      </w:pPr>
      <w:r>
        <w:rPr>
          <w:rFonts w:asciiTheme="minorEastAsia" w:hAnsiTheme="minorEastAsia" w:hint="eastAsia"/>
        </w:rPr>
        <w:t>・見配り、気配りの出来る地域</w:t>
      </w:r>
    </w:p>
    <w:p w:rsidR="00D32852" w:rsidRDefault="00D32852" w:rsidP="00C16C96">
      <w:pPr>
        <w:rPr>
          <w:rFonts w:asciiTheme="minorEastAsia" w:hAnsiTheme="minorEastAsia"/>
        </w:rPr>
      </w:pPr>
      <w:r>
        <w:rPr>
          <w:rFonts w:asciiTheme="minorEastAsia" w:hAnsiTheme="minorEastAsia" w:hint="eastAsia"/>
        </w:rPr>
        <w:t>・なんでも気軽に相談できる人が居ること。</w:t>
      </w:r>
    </w:p>
    <w:p w:rsidR="00D32852" w:rsidRDefault="00D32852" w:rsidP="00C16C96">
      <w:pPr>
        <w:rPr>
          <w:rFonts w:asciiTheme="minorEastAsia" w:hAnsiTheme="minorEastAsia"/>
        </w:rPr>
      </w:pPr>
      <w:r>
        <w:rPr>
          <w:rFonts w:asciiTheme="minorEastAsia" w:hAnsiTheme="minorEastAsia" w:hint="eastAsia"/>
        </w:rPr>
        <w:t>・地域のみんなで支え合う、声掛け会える関係。出かける場所がある。</w:t>
      </w:r>
    </w:p>
    <w:p w:rsidR="00D32852" w:rsidRDefault="00D32852" w:rsidP="00C16C96">
      <w:pPr>
        <w:rPr>
          <w:rFonts w:asciiTheme="minorEastAsia" w:hAnsiTheme="minorEastAsia"/>
        </w:rPr>
      </w:pPr>
      <w:r>
        <w:rPr>
          <w:rFonts w:asciiTheme="minorEastAsia" w:hAnsiTheme="minorEastAsia" w:hint="eastAsia"/>
        </w:rPr>
        <w:t>・困っている人をゼロにすること。</w:t>
      </w:r>
    </w:p>
    <w:p w:rsidR="00D32852" w:rsidRDefault="00D32852" w:rsidP="00C16C96">
      <w:pPr>
        <w:rPr>
          <w:rFonts w:asciiTheme="minorEastAsia" w:hAnsiTheme="minorEastAsia"/>
        </w:rPr>
      </w:pPr>
      <w:r>
        <w:rPr>
          <w:rFonts w:asciiTheme="minorEastAsia" w:hAnsiTheme="minorEastAsia" w:hint="eastAsia"/>
        </w:rPr>
        <w:t>・地域のコミュニティがしっかり残っていれば安心して地域内で過ごせると思います。</w:t>
      </w:r>
    </w:p>
    <w:p w:rsidR="00D32852" w:rsidRDefault="00D32852" w:rsidP="00C16C96">
      <w:pPr>
        <w:rPr>
          <w:rFonts w:asciiTheme="minorEastAsia" w:hAnsiTheme="minorEastAsia"/>
        </w:rPr>
      </w:pPr>
      <w:r>
        <w:rPr>
          <w:rFonts w:asciiTheme="minorEastAsia" w:hAnsiTheme="minorEastAsia" w:hint="eastAsia"/>
        </w:rPr>
        <w:t>・ボランティア精神の育成</w:t>
      </w:r>
    </w:p>
    <w:p w:rsidR="00157A80" w:rsidRDefault="00157A80" w:rsidP="00C16C96">
      <w:pPr>
        <w:rPr>
          <w:rFonts w:asciiTheme="minorEastAsia" w:hAnsiTheme="minorEastAsia"/>
        </w:rPr>
      </w:pPr>
      <w:r w:rsidRPr="00D32852">
        <w:rPr>
          <w:rFonts w:asciiTheme="minorEastAsia" w:hAnsiTheme="minorEastAsia" w:hint="eastAsia"/>
        </w:rPr>
        <w:t>・ケアの統一と提供</w:t>
      </w:r>
    </w:p>
    <w:p w:rsidR="00D32852" w:rsidRDefault="00D32852" w:rsidP="00C16C96">
      <w:pPr>
        <w:rPr>
          <w:rFonts w:asciiTheme="minorEastAsia" w:hAnsiTheme="minorEastAsia"/>
        </w:rPr>
      </w:pPr>
      <w:r>
        <w:rPr>
          <w:rFonts w:asciiTheme="minorEastAsia" w:hAnsiTheme="minorEastAsia" w:hint="eastAsia"/>
        </w:rPr>
        <w:t>・小地域で住民に対する講習会を行う。</w:t>
      </w:r>
    </w:p>
    <w:p w:rsidR="00D32852" w:rsidRPr="00D32852" w:rsidRDefault="00D32852" w:rsidP="00C16C96">
      <w:pPr>
        <w:rPr>
          <w:rFonts w:asciiTheme="minorEastAsia" w:hAnsiTheme="minorEastAsia"/>
        </w:rPr>
      </w:pPr>
      <w:r>
        <w:rPr>
          <w:rFonts w:asciiTheme="minorEastAsia" w:hAnsiTheme="minorEastAsia" w:hint="eastAsia"/>
        </w:rPr>
        <w:t>・地域が個人個人の認知症の方と少しずつでも関わりをもち、それを大切に出来ること。</w:t>
      </w:r>
    </w:p>
    <w:p w:rsidR="00157A80" w:rsidRPr="00D32852" w:rsidRDefault="00D32852" w:rsidP="00C16C96">
      <w:pPr>
        <w:rPr>
          <w:rFonts w:asciiTheme="minorEastAsia" w:hAnsiTheme="minorEastAsia"/>
        </w:rPr>
      </w:pPr>
      <w:r w:rsidRPr="00D32852">
        <w:rPr>
          <w:rFonts w:asciiTheme="minorEastAsia" w:hAnsiTheme="minorEastAsia" w:hint="eastAsia"/>
        </w:rPr>
        <w:t>・近所づきあい</w:t>
      </w:r>
    </w:p>
    <w:p w:rsidR="00157A80" w:rsidRPr="005F7DF7" w:rsidRDefault="00D32852" w:rsidP="00C16C96">
      <w:pPr>
        <w:rPr>
          <w:rFonts w:asciiTheme="minorEastAsia" w:hAnsiTheme="minorEastAsia"/>
        </w:rPr>
      </w:pPr>
      <w:r>
        <w:rPr>
          <w:rFonts w:asciiTheme="minorEastAsia" w:hAnsiTheme="minorEastAsia" w:hint="eastAsia"/>
        </w:rPr>
        <w:t>・各種サービスの連携の力（情報共有力）</w:t>
      </w:r>
    </w:p>
    <w:p w:rsidR="002F54DD" w:rsidRDefault="002F54DD" w:rsidP="00C16C96">
      <w:pPr>
        <w:rPr>
          <w:rFonts w:asciiTheme="minorEastAsia" w:hAnsiTheme="minorEastAsia"/>
        </w:rPr>
      </w:pPr>
      <w:r>
        <w:rPr>
          <w:rFonts w:asciiTheme="minorEastAsia" w:hAnsiTheme="minorEastAsia" w:hint="eastAsia"/>
        </w:rPr>
        <w:t>・認知症の理解と心のゆとり</w:t>
      </w:r>
    </w:p>
    <w:p w:rsidR="002F54DD" w:rsidRDefault="002F54DD" w:rsidP="00C16C96">
      <w:pPr>
        <w:rPr>
          <w:rFonts w:asciiTheme="minorEastAsia" w:hAnsiTheme="minorEastAsia"/>
        </w:rPr>
      </w:pPr>
      <w:r>
        <w:rPr>
          <w:rFonts w:asciiTheme="minorEastAsia" w:hAnsiTheme="minorEastAsia" w:hint="eastAsia"/>
        </w:rPr>
        <w:t>・若い人が増えること。マンパワーの増加。家族が話し合う事。本人にとっての生活を考えてあげること。</w:t>
      </w:r>
    </w:p>
    <w:p w:rsidR="002F54DD" w:rsidRDefault="00157A80" w:rsidP="00C16C96">
      <w:pPr>
        <w:rPr>
          <w:rFonts w:asciiTheme="minorEastAsia" w:hAnsiTheme="minorEastAsia"/>
        </w:rPr>
      </w:pPr>
      <w:r>
        <w:rPr>
          <w:rFonts w:asciiTheme="minorEastAsia" w:hAnsiTheme="minorEastAsia" w:hint="eastAsia"/>
        </w:rPr>
        <w:t>・認知症に対する正しい理解、地域のサポート</w:t>
      </w:r>
    </w:p>
    <w:p w:rsidR="002F54DD" w:rsidRDefault="002F54DD" w:rsidP="00C16C96">
      <w:pPr>
        <w:rPr>
          <w:rFonts w:asciiTheme="minorEastAsia" w:hAnsiTheme="minorEastAsia"/>
        </w:rPr>
      </w:pPr>
      <w:r>
        <w:rPr>
          <w:rFonts w:asciiTheme="minorEastAsia" w:hAnsiTheme="minorEastAsia" w:hint="eastAsia"/>
        </w:rPr>
        <w:t>・周囲の理解と協力</w:t>
      </w:r>
    </w:p>
    <w:p w:rsidR="002F54DD" w:rsidRDefault="002F54DD" w:rsidP="00C16C96">
      <w:pPr>
        <w:rPr>
          <w:rFonts w:asciiTheme="minorEastAsia" w:hAnsiTheme="minorEastAsia"/>
        </w:rPr>
      </w:pPr>
      <w:r>
        <w:rPr>
          <w:rFonts w:asciiTheme="minorEastAsia" w:hAnsiTheme="minorEastAsia" w:hint="eastAsia"/>
        </w:rPr>
        <w:t>・様々な人から集めた情報の共有が必要だと思いました。</w:t>
      </w:r>
    </w:p>
    <w:p w:rsidR="002F54DD" w:rsidRDefault="002F54DD" w:rsidP="00C16C96">
      <w:pPr>
        <w:rPr>
          <w:rFonts w:asciiTheme="minorEastAsia" w:hAnsiTheme="minorEastAsia"/>
        </w:rPr>
      </w:pPr>
      <w:r>
        <w:rPr>
          <w:rFonts w:asciiTheme="minorEastAsia" w:hAnsiTheme="minorEastAsia" w:hint="eastAsia"/>
        </w:rPr>
        <w:t>・サポート医、支援チームの充実</w:t>
      </w:r>
    </w:p>
    <w:p w:rsidR="002F54DD" w:rsidRDefault="002F54DD" w:rsidP="00C16C96">
      <w:pPr>
        <w:rPr>
          <w:rFonts w:asciiTheme="minorEastAsia" w:hAnsiTheme="minorEastAsia"/>
        </w:rPr>
      </w:pPr>
      <w:r>
        <w:rPr>
          <w:rFonts w:asciiTheme="minorEastAsia" w:hAnsiTheme="minorEastAsia" w:hint="eastAsia"/>
        </w:rPr>
        <w:t>・正しい情報をもって地域、医療、福祉の連携</w:t>
      </w:r>
    </w:p>
    <w:p w:rsidR="002F54DD" w:rsidRDefault="002F54DD" w:rsidP="00C16C96">
      <w:pPr>
        <w:rPr>
          <w:rFonts w:asciiTheme="minorEastAsia" w:hAnsiTheme="minorEastAsia"/>
        </w:rPr>
      </w:pPr>
      <w:r>
        <w:rPr>
          <w:rFonts w:asciiTheme="minorEastAsia" w:hAnsiTheme="minorEastAsia" w:hint="eastAsia"/>
        </w:rPr>
        <w:t>・ＩＴやロボットの活用</w:t>
      </w:r>
    </w:p>
    <w:p w:rsidR="002F54DD" w:rsidRDefault="002F54DD" w:rsidP="00C16C96">
      <w:pPr>
        <w:rPr>
          <w:rFonts w:asciiTheme="minorEastAsia" w:hAnsiTheme="minorEastAsia"/>
        </w:rPr>
      </w:pPr>
      <w:r>
        <w:rPr>
          <w:rFonts w:asciiTheme="minorEastAsia" w:hAnsiTheme="minorEastAsia" w:hint="eastAsia"/>
        </w:rPr>
        <w:t>・認知症とはどんな病気なのかを正しくしっかり理解していく。認知症サポーター養成講座等を開催し広めていく。</w:t>
      </w:r>
    </w:p>
    <w:p w:rsidR="00157A80" w:rsidRDefault="00157A80" w:rsidP="00C16C96">
      <w:pPr>
        <w:rPr>
          <w:rFonts w:asciiTheme="minorEastAsia" w:hAnsiTheme="minorEastAsia"/>
        </w:rPr>
      </w:pPr>
      <w:r>
        <w:rPr>
          <w:rFonts w:asciiTheme="minorEastAsia" w:hAnsiTheme="minorEastAsia" w:hint="eastAsia"/>
        </w:rPr>
        <w:t>・自分も将来認知症になるかもと思う気持ちをもって支援すること。</w:t>
      </w:r>
    </w:p>
    <w:p w:rsidR="00157A80" w:rsidRDefault="00157A80" w:rsidP="00C16C96">
      <w:pPr>
        <w:rPr>
          <w:rFonts w:asciiTheme="minorEastAsia" w:hAnsiTheme="minorEastAsia"/>
        </w:rPr>
      </w:pPr>
      <w:r>
        <w:rPr>
          <w:rFonts w:asciiTheme="minorEastAsia" w:hAnsiTheme="minorEastAsia" w:hint="eastAsia"/>
        </w:rPr>
        <w:t>・学び</w:t>
      </w:r>
    </w:p>
    <w:p w:rsidR="00D32852" w:rsidRDefault="00D32852" w:rsidP="00C16C96">
      <w:pPr>
        <w:rPr>
          <w:rFonts w:asciiTheme="minorEastAsia" w:hAnsiTheme="minorEastAsia"/>
        </w:rPr>
      </w:pPr>
      <w:r>
        <w:rPr>
          <w:rFonts w:asciiTheme="minorEastAsia" w:hAnsiTheme="minorEastAsia" w:hint="eastAsia"/>
        </w:rPr>
        <w:t>・相談できる場所</w:t>
      </w:r>
    </w:p>
    <w:p w:rsidR="00157A80" w:rsidRDefault="00D32852" w:rsidP="00C16C96">
      <w:pPr>
        <w:rPr>
          <w:rFonts w:asciiTheme="minorEastAsia" w:hAnsiTheme="minorEastAsia"/>
        </w:rPr>
      </w:pPr>
      <w:r>
        <w:rPr>
          <w:rFonts w:asciiTheme="minorEastAsia" w:hAnsiTheme="minorEastAsia" w:hint="eastAsia"/>
        </w:rPr>
        <w:t>・やさしい対応の出来る人を増やす。</w:t>
      </w:r>
    </w:p>
    <w:p w:rsidR="00D32852" w:rsidRDefault="00D32852" w:rsidP="00C16C96">
      <w:pPr>
        <w:rPr>
          <w:rFonts w:asciiTheme="minorEastAsia" w:hAnsiTheme="minorEastAsia"/>
        </w:rPr>
      </w:pPr>
      <w:r>
        <w:rPr>
          <w:rFonts w:asciiTheme="minorEastAsia" w:hAnsiTheme="minorEastAsia" w:hint="eastAsia"/>
        </w:rPr>
        <w:t>・心に余裕のある人を増やす。</w:t>
      </w:r>
    </w:p>
    <w:p w:rsidR="00157A80" w:rsidRDefault="000E0BD2" w:rsidP="00C16C96">
      <w:pPr>
        <w:rPr>
          <w:rFonts w:asciiTheme="minorEastAsia" w:hAnsiTheme="minorEastAsia"/>
        </w:rPr>
      </w:pPr>
      <w:r>
        <w:rPr>
          <w:rFonts w:asciiTheme="minorEastAsia" w:hAnsiTheme="minorEastAsia" w:hint="eastAsia"/>
        </w:rPr>
        <w:t>・あきらめず認知症の方、家族を支え合っていく。</w:t>
      </w:r>
    </w:p>
    <w:p w:rsidR="000E0BD2" w:rsidRDefault="000E0BD2" w:rsidP="00C16C96">
      <w:pPr>
        <w:rPr>
          <w:rFonts w:asciiTheme="minorEastAsia" w:hAnsiTheme="minorEastAsia"/>
        </w:rPr>
      </w:pPr>
      <w:r>
        <w:rPr>
          <w:rFonts w:asciiTheme="minorEastAsia" w:hAnsiTheme="minorEastAsia" w:hint="eastAsia"/>
        </w:rPr>
        <w:lastRenderedPageBreak/>
        <w:t>・学校での教育（授業）や、図書館などでのわかりやすい本の紹介など、医療・介護関係者だけでなく、一般の人が理解を深めるきっかけが大切だと思います。</w:t>
      </w:r>
    </w:p>
    <w:p w:rsidR="000E0BD2" w:rsidRDefault="000E0BD2" w:rsidP="00C16C96">
      <w:pPr>
        <w:rPr>
          <w:rFonts w:asciiTheme="minorEastAsia" w:hAnsiTheme="minorEastAsia"/>
        </w:rPr>
      </w:pPr>
      <w:r>
        <w:rPr>
          <w:rFonts w:asciiTheme="minorEastAsia" w:hAnsiTheme="minorEastAsia" w:hint="eastAsia"/>
        </w:rPr>
        <w:t>・本人、家族、地域、職場において認知症に関する正しい知識を普及していくことが大切であると思います。</w:t>
      </w:r>
    </w:p>
    <w:p w:rsidR="007D7570" w:rsidRPr="007D7570" w:rsidRDefault="007D7570" w:rsidP="00C16C96">
      <w:pPr>
        <w:rPr>
          <w:rFonts w:asciiTheme="minorEastAsia" w:hAnsiTheme="minorEastAsia"/>
          <w:b/>
        </w:rPr>
      </w:pPr>
    </w:p>
    <w:p w:rsidR="00C16C96" w:rsidRPr="00A747AD" w:rsidRDefault="004B11A5" w:rsidP="00C16C96">
      <w:pPr>
        <w:rPr>
          <w:rFonts w:asciiTheme="minorEastAsia" w:hAnsiTheme="minorEastAsia"/>
          <w:b/>
        </w:rPr>
      </w:pPr>
      <w:r w:rsidRPr="00A747AD">
        <w:rPr>
          <w:rFonts w:asciiTheme="minorEastAsia" w:hAnsiTheme="minorEastAsia" w:hint="eastAsia"/>
          <w:b/>
        </w:rPr>
        <w:t>Q</w:t>
      </w:r>
      <w:r w:rsidR="002F54DD">
        <w:rPr>
          <w:rFonts w:asciiTheme="minorEastAsia" w:hAnsiTheme="minorEastAsia" w:hint="eastAsia"/>
          <w:b/>
        </w:rPr>
        <w:t>７</w:t>
      </w:r>
      <w:r w:rsidR="00CE4602" w:rsidRPr="00A747AD">
        <w:rPr>
          <w:rFonts w:asciiTheme="minorEastAsia" w:hAnsiTheme="minorEastAsia" w:hint="eastAsia"/>
          <w:b/>
        </w:rPr>
        <w:t>.講義の内容や、会議の企画・運営に対するご意見（グループワークの方法など）があればお書き下さい。</w:t>
      </w:r>
    </w:p>
    <w:p w:rsidR="0097385C" w:rsidRDefault="00157A80" w:rsidP="00C16C96">
      <w:pPr>
        <w:rPr>
          <w:rFonts w:asciiTheme="minorEastAsia" w:hAnsiTheme="minorEastAsia"/>
        </w:rPr>
      </w:pPr>
      <w:r>
        <w:rPr>
          <w:rFonts w:asciiTheme="minorEastAsia" w:hAnsiTheme="minorEastAsia" w:hint="eastAsia"/>
        </w:rPr>
        <w:t>・グループワークはこのスタイルがいいと思います。</w:t>
      </w:r>
    </w:p>
    <w:p w:rsidR="002F54DD" w:rsidRDefault="00D32852" w:rsidP="00C16C96">
      <w:pPr>
        <w:rPr>
          <w:rFonts w:asciiTheme="minorEastAsia" w:hAnsiTheme="minorEastAsia"/>
        </w:rPr>
      </w:pPr>
      <w:r>
        <w:rPr>
          <w:rFonts w:asciiTheme="minorEastAsia" w:hAnsiTheme="minorEastAsia" w:hint="eastAsia"/>
        </w:rPr>
        <w:t>・発表者がなかなか決まらない。司会進行がやった方がいいのか・・・</w:t>
      </w:r>
    </w:p>
    <w:p w:rsidR="002F54DD" w:rsidRDefault="00D32852" w:rsidP="00C16C96">
      <w:pPr>
        <w:rPr>
          <w:rFonts w:asciiTheme="minorEastAsia" w:hAnsiTheme="minorEastAsia"/>
        </w:rPr>
      </w:pPr>
      <w:r>
        <w:rPr>
          <w:rFonts w:asciiTheme="minorEastAsia" w:hAnsiTheme="minorEastAsia" w:hint="eastAsia"/>
        </w:rPr>
        <w:t>・もう少しグループワークの時間が欲しいです。</w:t>
      </w:r>
    </w:p>
    <w:p w:rsidR="002F54DD" w:rsidRDefault="000E0BD2" w:rsidP="00C16C96">
      <w:pPr>
        <w:rPr>
          <w:rFonts w:asciiTheme="minorEastAsia" w:hAnsiTheme="minorEastAsia"/>
        </w:rPr>
      </w:pPr>
      <w:r>
        <w:rPr>
          <w:rFonts w:asciiTheme="minorEastAsia" w:hAnsiTheme="minorEastAsia" w:hint="eastAsia"/>
        </w:rPr>
        <w:t>・専門用語が多くて大変でした。勉強させて頂きました。</w:t>
      </w:r>
    </w:p>
    <w:p w:rsidR="002F54DD" w:rsidRDefault="000E0BD2" w:rsidP="00C16C96">
      <w:pPr>
        <w:rPr>
          <w:rFonts w:asciiTheme="minorEastAsia" w:hAnsiTheme="minorEastAsia"/>
        </w:rPr>
      </w:pPr>
      <w:r>
        <w:rPr>
          <w:rFonts w:asciiTheme="minorEastAsia" w:hAnsiTheme="minorEastAsia" w:hint="eastAsia"/>
        </w:rPr>
        <w:t>・認知症の方のご家族様の参加</w:t>
      </w:r>
    </w:p>
    <w:p w:rsidR="000E0BD2" w:rsidRDefault="000E0BD2" w:rsidP="00C16C96">
      <w:pPr>
        <w:rPr>
          <w:rFonts w:asciiTheme="minorEastAsia" w:hAnsiTheme="minorEastAsia"/>
        </w:rPr>
      </w:pPr>
      <w:r>
        <w:rPr>
          <w:rFonts w:asciiTheme="minorEastAsia" w:hAnsiTheme="minorEastAsia" w:hint="eastAsia"/>
        </w:rPr>
        <w:t>・継続的に研修を実施していただきたいと思います。</w:t>
      </w:r>
      <w:bookmarkStart w:id="0" w:name="_GoBack"/>
      <w:bookmarkEnd w:id="0"/>
    </w:p>
    <w:p w:rsidR="00834E73" w:rsidRDefault="00834E73" w:rsidP="00C16C96">
      <w:pPr>
        <w:rPr>
          <w:rFonts w:asciiTheme="minorEastAsia" w:hAnsiTheme="minorEastAsia"/>
        </w:rPr>
      </w:pPr>
      <w:r>
        <w:rPr>
          <w:rFonts w:asciiTheme="minorEastAsia" w:hAnsiTheme="minorEastAsia" w:hint="eastAsia"/>
        </w:rPr>
        <w:t>・書記決めの方法をもう少し考えてほしい。</w:t>
      </w:r>
    </w:p>
    <w:p w:rsidR="000E0BD2" w:rsidRDefault="004C5D73" w:rsidP="00C16C96">
      <w:pPr>
        <w:rPr>
          <w:rFonts w:asciiTheme="minorEastAsia" w:hAnsiTheme="minorEastAsia"/>
        </w:rPr>
      </w:pPr>
      <w:r>
        <w:rPr>
          <w:rFonts w:asciiTheme="minorEastAsia" w:hAnsiTheme="minorEastAsia" w:hint="eastAsia"/>
        </w:rPr>
        <w:t>・中田先生のお話とても分かり易かったです。ご指摘は頭の痛いものでしたが、普段から情報をきちんと集められているか？誰のための連携か？を意識して取り組んでいきたいと思いました。</w:t>
      </w:r>
    </w:p>
    <w:p w:rsidR="00563DDF" w:rsidRPr="00A747AD" w:rsidRDefault="00563DDF" w:rsidP="00C16C96">
      <w:pPr>
        <w:rPr>
          <w:rFonts w:asciiTheme="minorEastAsia" w:hAnsiTheme="minorEastAsia"/>
        </w:rPr>
      </w:pPr>
    </w:p>
    <w:p w:rsidR="001D17BD" w:rsidRPr="00A747AD" w:rsidRDefault="00FE3E1D" w:rsidP="00D01A7C">
      <w:pPr>
        <w:jc w:val="right"/>
        <w:rPr>
          <w:rFonts w:asciiTheme="minorEastAsia" w:hAnsiTheme="minorEastAsia"/>
        </w:rPr>
      </w:pPr>
      <w:r w:rsidRPr="00A747AD">
        <w:rPr>
          <w:rFonts w:asciiTheme="minorEastAsia" w:hAnsiTheme="minorEastAsia" w:hint="eastAsia"/>
        </w:rPr>
        <w:t>※同じ内容のご意見はまとめて掲載させて頂きました。</w:t>
      </w:r>
    </w:p>
    <w:sectPr w:rsidR="001D17BD" w:rsidRPr="00A747AD" w:rsidSect="004E060F">
      <w:headerReference w:type="even" r:id="rId9"/>
      <w:headerReference w:type="default" r:id="rId10"/>
      <w:pgSz w:w="11906" w:h="16838" w:code="9"/>
      <w:pgMar w:top="567" w:right="720" w:bottom="709"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E7" w:rsidRDefault="00497FE7" w:rsidP="007C4C25">
      <w:r>
        <w:separator/>
      </w:r>
    </w:p>
  </w:endnote>
  <w:endnote w:type="continuationSeparator" w:id="0">
    <w:p w:rsidR="00497FE7" w:rsidRDefault="00497FE7"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E7" w:rsidRDefault="00497FE7" w:rsidP="007C4C25">
      <w:r>
        <w:separator/>
      </w:r>
    </w:p>
  </w:footnote>
  <w:footnote w:type="continuationSeparator" w:id="0">
    <w:p w:rsidR="00497FE7" w:rsidRDefault="00497FE7"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52" w:rsidRPr="002B0444" w:rsidRDefault="00D32852">
    <w:pPr>
      <w:pStyle w:val="a5"/>
    </w:pPr>
    <w:r>
      <w:rPr>
        <w:rFonts w:hint="eastAsia"/>
      </w:rPr>
      <w:t>平成</w:t>
    </w:r>
    <w:r>
      <w:rPr>
        <w:rFonts w:hint="eastAsia"/>
      </w:rPr>
      <w:t>28</w:t>
    </w:r>
    <w:r>
      <w:t>年度</w:t>
    </w:r>
    <w:r>
      <w:rPr>
        <w:rFonts w:hint="eastAsia"/>
      </w:rPr>
      <w:t>新見市在宅医療・介護連携推進事業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1A" w:rsidRDefault="00D32852">
    <w:pPr>
      <w:pStyle w:val="a5"/>
    </w:pPr>
    <w:r>
      <w:rPr>
        <w:rFonts w:hint="eastAsia"/>
      </w:rPr>
      <w:t>平成</w:t>
    </w:r>
    <w:r>
      <w:rPr>
        <w:rFonts w:hint="eastAsia"/>
      </w:rPr>
      <w:t>28</w:t>
    </w:r>
    <w:r>
      <w:t>年度</w:t>
    </w:r>
    <w:r w:rsidR="0054781A">
      <w:rPr>
        <w:rFonts w:hint="eastAsia"/>
      </w:rPr>
      <w:t>認知症ケアに係る医療連携体制整備事業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500FA"/>
    <w:rsid w:val="00050FDC"/>
    <w:rsid w:val="00052A5D"/>
    <w:rsid w:val="00055300"/>
    <w:rsid w:val="00057645"/>
    <w:rsid w:val="00060B4F"/>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091D"/>
    <w:rsid w:val="000D1B94"/>
    <w:rsid w:val="000D3E8D"/>
    <w:rsid w:val="000D403D"/>
    <w:rsid w:val="000E0BD2"/>
    <w:rsid w:val="000E1DF5"/>
    <w:rsid w:val="000E7A3D"/>
    <w:rsid w:val="000F0052"/>
    <w:rsid w:val="000F1CE2"/>
    <w:rsid w:val="000F3CC3"/>
    <w:rsid w:val="000F4A23"/>
    <w:rsid w:val="00100292"/>
    <w:rsid w:val="00104366"/>
    <w:rsid w:val="00106CF8"/>
    <w:rsid w:val="00110A59"/>
    <w:rsid w:val="001111A8"/>
    <w:rsid w:val="0011227D"/>
    <w:rsid w:val="00115600"/>
    <w:rsid w:val="00125949"/>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57A80"/>
    <w:rsid w:val="00161929"/>
    <w:rsid w:val="0016217B"/>
    <w:rsid w:val="00162859"/>
    <w:rsid w:val="00172266"/>
    <w:rsid w:val="00176EEB"/>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73F8"/>
    <w:rsid w:val="001D17BD"/>
    <w:rsid w:val="001D1B6C"/>
    <w:rsid w:val="001D572F"/>
    <w:rsid w:val="001D7757"/>
    <w:rsid w:val="001E227C"/>
    <w:rsid w:val="001E2F7D"/>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0A14"/>
    <w:rsid w:val="002A103A"/>
    <w:rsid w:val="002A1197"/>
    <w:rsid w:val="002A3BA8"/>
    <w:rsid w:val="002B0444"/>
    <w:rsid w:val="002B5F9B"/>
    <w:rsid w:val="002B74D5"/>
    <w:rsid w:val="002C2244"/>
    <w:rsid w:val="002C2B11"/>
    <w:rsid w:val="002C3168"/>
    <w:rsid w:val="002C486F"/>
    <w:rsid w:val="002D1433"/>
    <w:rsid w:val="002D1F36"/>
    <w:rsid w:val="002E5048"/>
    <w:rsid w:val="002F15C9"/>
    <w:rsid w:val="002F3DEF"/>
    <w:rsid w:val="002F54DD"/>
    <w:rsid w:val="003003A1"/>
    <w:rsid w:val="003011F7"/>
    <w:rsid w:val="003028FF"/>
    <w:rsid w:val="00303935"/>
    <w:rsid w:val="00303C9F"/>
    <w:rsid w:val="00303E41"/>
    <w:rsid w:val="003044F2"/>
    <w:rsid w:val="00305735"/>
    <w:rsid w:val="003119AE"/>
    <w:rsid w:val="00311F35"/>
    <w:rsid w:val="0031391E"/>
    <w:rsid w:val="00317312"/>
    <w:rsid w:val="00317ACC"/>
    <w:rsid w:val="0032018B"/>
    <w:rsid w:val="00321811"/>
    <w:rsid w:val="00321D46"/>
    <w:rsid w:val="003223E2"/>
    <w:rsid w:val="00324149"/>
    <w:rsid w:val="00330781"/>
    <w:rsid w:val="00334C37"/>
    <w:rsid w:val="003427BB"/>
    <w:rsid w:val="00347C1E"/>
    <w:rsid w:val="0035622A"/>
    <w:rsid w:val="00356673"/>
    <w:rsid w:val="00360C6E"/>
    <w:rsid w:val="003640C5"/>
    <w:rsid w:val="003677A6"/>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5D99"/>
    <w:rsid w:val="003A6262"/>
    <w:rsid w:val="003A6A20"/>
    <w:rsid w:val="003A6EF7"/>
    <w:rsid w:val="003B08C8"/>
    <w:rsid w:val="003B220C"/>
    <w:rsid w:val="003B3B75"/>
    <w:rsid w:val="003B3C37"/>
    <w:rsid w:val="003B56A8"/>
    <w:rsid w:val="003B5DA6"/>
    <w:rsid w:val="003C0EDF"/>
    <w:rsid w:val="003C5AC8"/>
    <w:rsid w:val="003D2BA3"/>
    <w:rsid w:val="003D2E9E"/>
    <w:rsid w:val="003D541C"/>
    <w:rsid w:val="003E300D"/>
    <w:rsid w:val="003E5E74"/>
    <w:rsid w:val="003E69CD"/>
    <w:rsid w:val="003E7B26"/>
    <w:rsid w:val="003F011C"/>
    <w:rsid w:val="003F3462"/>
    <w:rsid w:val="003F5A9B"/>
    <w:rsid w:val="003F6FC9"/>
    <w:rsid w:val="003F71EF"/>
    <w:rsid w:val="004028E6"/>
    <w:rsid w:val="00406A9E"/>
    <w:rsid w:val="00413FC0"/>
    <w:rsid w:val="00414219"/>
    <w:rsid w:val="00416FE7"/>
    <w:rsid w:val="00425BA5"/>
    <w:rsid w:val="00427EB7"/>
    <w:rsid w:val="00430980"/>
    <w:rsid w:val="004469DC"/>
    <w:rsid w:val="00452588"/>
    <w:rsid w:val="0045316E"/>
    <w:rsid w:val="004548C8"/>
    <w:rsid w:val="00456ED7"/>
    <w:rsid w:val="00460F62"/>
    <w:rsid w:val="00464AC2"/>
    <w:rsid w:val="00466BC0"/>
    <w:rsid w:val="0047079A"/>
    <w:rsid w:val="0047244D"/>
    <w:rsid w:val="004745D5"/>
    <w:rsid w:val="00477E79"/>
    <w:rsid w:val="0048764A"/>
    <w:rsid w:val="004902E2"/>
    <w:rsid w:val="004909E2"/>
    <w:rsid w:val="004943D4"/>
    <w:rsid w:val="00497E92"/>
    <w:rsid w:val="00497EE5"/>
    <w:rsid w:val="00497FDC"/>
    <w:rsid w:val="00497FE7"/>
    <w:rsid w:val="004A0157"/>
    <w:rsid w:val="004A7692"/>
    <w:rsid w:val="004B11A5"/>
    <w:rsid w:val="004B2633"/>
    <w:rsid w:val="004B3395"/>
    <w:rsid w:val="004B4B48"/>
    <w:rsid w:val="004C0246"/>
    <w:rsid w:val="004C2A14"/>
    <w:rsid w:val="004C44DD"/>
    <w:rsid w:val="004C534F"/>
    <w:rsid w:val="004C543E"/>
    <w:rsid w:val="004C5D73"/>
    <w:rsid w:val="004E034E"/>
    <w:rsid w:val="004E060F"/>
    <w:rsid w:val="004E65AE"/>
    <w:rsid w:val="004F6144"/>
    <w:rsid w:val="004F6176"/>
    <w:rsid w:val="004F6D27"/>
    <w:rsid w:val="00503205"/>
    <w:rsid w:val="00505294"/>
    <w:rsid w:val="00512DE2"/>
    <w:rsid w:val="00514388"/>
    <w:rsid w:val="00515F22"/>
    <w:rsid w:val="00517932"/>
    <w:rsid w:val="0052067F"/>
    <w:rsid w:val="0052106F"/>
    <w:rsid w:val="0052139C"/>
    <w:rsid w:val="005274B5"/>
    <w:rsid w:val="00534F3D"/>
    <w:rsid w:val="00535030"/>
    <w:rsid w:val="0053775F"/>
    <w:rsid w:val="00545111"/>
    <w:rsid w:val="00547328"/>
    <w:rsid w:val="0054781A"/>
    <w:rsid w:val="005525A1"/>
    <w:rsid w:val="00552DCB"/>
    <w:rsid w:val="005564EC"/>
    <w:rsid w:val="0056072D"/>
    <w:rsid w:val="00560A5B"/>
    <w:rsid w:val="0056145F"/>
    <w:rsid w:val="00563DDF"/>
    <w:rsid w:val="00566C35"/>
    <w:rsid w:val="00570C00"/>
    <w:rsid w:val="00571EC9"/>
    <w:rsid w:val="00572092"/>
    <w:rsid w:val="00574A17"/>
    <w:rsid w:val="005767AD"/>
    <w:rsid w:val="005815BB"/>
    <w:rsid w:val="00581B4D"/>
    <w:rsid w:val="00583010"/>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0D56"/>
    <w:rsid w:val="005C1098"/>
    <w:rsid w:val="005C7A02"/>
    <w:rsid w:val="005D3700"/>
    <w:rsid w:val="005D41AC"/>
    <w:rsid w:val="005D5348"/>
    <w:rsid w:val="005E19A4"/>
    <w:rsid w:val="005E27CD"/>
    <w:rsid w:val="005E7F8A"/>
    <w:rsid w:val="005F7DF7"/>
    <w:rsid w:val="00604232"/>
    <w:rsid w:val="006060CE"/>
    <w:rsid w:val="0061120E"/>
    <w:rsid w:val="00612F52"/>
    <w:rsid w:val="006158A5"/>
    <w:rsid w:val="00615B3A"/>
    <w:rsid w:val="00617227"/>
    <w:rsid w:val="006202E2"/>
    <w:rsid w:val="00621C67"/>
    <w:rsid w:val="00625737"/>
    <w:rsid w:val="00625A45"/>
    <w:rsid w:val="00627D22"/>
    <w:rsid w:val="00641240"/>
    <w:rsid w:val="0064339E"/>
    <w:rsid w:val="00646A2F"/>
    <w:rsid w:val="00646C0E"/>
    <w:rsid w:val="006475C5"/>
    <w:rsid w:val="0064776C"/>
    <w:rsid w:val="006477A5"/>
    <w:rsid w:val="00655443"/>
    <w:rsid w:val="006623F9"/>
    <w:rsid w:val="006640CD"/>
    <w:rsid w:val="00665E0A"/>
    <w:rsid w:val="00667E44"/>
    <w:rsid w:val="006807DF"/>
    <w:rsid w:val="00681EB6"/>
    <w:rsid w:val="006874FE"/>
    <w:rsid w:val="006942DA"/>
    <w:rsid w:val="006944EE"/>
    <w:rsid w:val="0069679E"/>
    <w:rsid w:val="00697697"/>
    <w:rsid w:val="00697CD4"/>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79FD"/>
    <w:rsid w:val="006F0D01"/>
    <w:rsid w:val="006F7AF0"/>
    <w:rsid w:val="00701C2B"/>
    <w:rsid w:val="0070595C"/>
    <w:rsid w:val="00706184"/>
    <w:rsid w:val="0070770A"/>
    <w:rsid w:val="00710731"/>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0FA5"/>
    <w:rsid w:val="00782CD6"/>
    <w:rsid w:val="0079438D"/>
    <w:rsid w:val="00796163"/>
    <w:rsid w:val="007A083E"/>
    <w:rsid w:val="007A4500"/>
    <w:rsid w:val="007A4512"/>
    <w:rsid w:val="007A75FE"/>
    <w:rsid w:val="007B2103"/>
    <w:rsid w:val="007B2A1B"/>
    <w:rsid w:val="007B3161"/>
    <w:rsid w:val="007B5E55"/>
    <w:rsid w:val="007B62C6"/>
    <w:rsid w:val="007C4C25"/>
    <w:rsid w:val="007C51F2"/>
    <w:rsid w:val="007C6C84"/>
    <w:rsid w:val="007C73CA"/>
    <w:rsid w:val="007C7A60"/>
    <w:rsid w:val="007D744C"/>
    <w:rsid w:val="007D7570"/>
    <w:rsid w:val="007E0DF5"/>
    <w:rsid w:val="007E406E"/>
    <w:rsid w:val="007F3A97"/>
    <w:rsid w:val="0080218A"/>
    <w:rsid w:val="00803220"/>
    <w:rsid w:val="00803299"/>
    <w:rsid w:val="008042C2"/>
    <w:rsid w:val="0080704C"/>
    <w:rsid w:val="00810CC0"/>
    <w:rsid w:val="008153B4"/>
    <w:rsid w:val="008158FA"/>
    <w:rsid w:val="008170C3"/>
    <w:rsid w:val="008204AF"/>
    <w:rsid w:val="00832BEA"/>
    <w:rsid w:val="00834E73"/>
    <w:rsid w:val="00842799"/>
    <w:rsid w:val="00843633"/>
    <w:rsid w:val="0084655D"/>
    <w:rsid w:val="0084728A"/>
    <w:rsid w:val="00851A0E"/>
    <w:rsid w:val="00853FBD"/>
    <w:rsid w:val="00855AF0"/>
    <w:rsid w:val="00856395"/>
    <w:rsid w:val="0086657C"/>
    <w:rsid w:val="00867738"/>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544F"/>
    <w:rsid w:val="008A5687"/>
    <w:rsid w:val="008A5AFF"/>
    <w:rsid w:val="008A6AF6"/>
    <w:rsid w:val="008A7255"/>
    <w:rsid w:val="008B2DDC"/>
    <w:rsid w:val="008B4DA0"/>
    <w:rsid w:val="008C05EF"/>
    <w:rsid w:val="008C4A44"/>
    <w:rsid w:val="008C6B88"/>
    <w:rsid w:val="008C76AF"/>
    <w:rsid w:val="008D6659"/>
    <w:rsid w:val="008D718D"/>
    <w:rsid w:val="008D7E1D"/>
    <w:rsid w:val="008E1751"/>
    <w:rsid w:val="008E3737"/>
    <w:rsid w:val="008E46E3"/>
    <w:rsid w:val="008E4D24"/>
    <w:rsid w:val="008F3BE3"/>
    <w:rsid w:val="008F3DEC"/>
    <w:rsid w:val="008F4C42"/>
    <w:rsid w:val="00900ABD"/>
    <w:rsid w:val="00901376"/>
    <w:rsid w:val="00901FF9"/>
    <w:rsid w:val="00904B10"/>
    <w:rsid w:val="009069CF"/>
    <w:rsid w:val="0090703D"/>
    <w:rsid w:val="009075B4"/>
    <w:rsid w:val="0091123A"/>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385C"/>
    <w:rsid w:val="0097576B"/>
    <w:rsid w:val="00975BAE"/>
    <w:rsid w:val="00982AAA"/>
    <w:rsid w:val="0098476F"/>
    <w:rsid w:val="0099516E"/>
    <w:rsid w:val="009952DA"/>
    <w:rsid w:val="00996419"/>
    <w:rsid w:val="009976D6"/>
    <w:rsid w:val="00997E94"/>
    <w:rsid w:val="009A0717"/>
    <w:rsid w:val="009A0B26"/>
    <w:rsid w:val="009A612D"/>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5CAC"/>
    <w:rsid w:val="00A272A2"/>
    <w:rsid w:val="00A301C8"/>
    <w:rsid w:val="00A31938"/>
    <w:rsid w:val="00A3310A"/>
    <w:rsid w:val="00A353CF"/>
    <w:rsid w:val="00A41A6F"/>
    <w:rsid w:val="00A42791"/>
    <w:rsid w:val="00A431BD"/>
    <w:rsid w:val="00A435E1"/>
    <w:rsid w:val="00A46134"/>
    <w:rsid w:val="00A474F0"/>
    <w:rsid w:val="00A50D5C"/>
    <w:rsid w:val="00A5102D"/>
    <w:rsid w:val="00A51714"/>
    <w:rsid w:val="00A52C98"/>
    <w:rsid w:val="00A5423C"/>
    <w:rsid w:val="00A5559D"/>
    <w:rsid w:val="00A55FED"/>
    <w:rsid w:val="00A6081F"/>
    <w:rsid w:val="00A615F8"/>
    <w:rsid w:val="00A6424A"/>
    <w:rsid w:val="00A647D2"/>
    <w:rsid w:val="00A66602"/>
    <w:rsid w:val="00A7191C"/>
    <w:rsid w:val="00A72760"/>
    <w:rsid w:val="00A73337"/>
    <w:rsid w:val="00A7365E"/>
    <w:rsid w:val="00A747AD"/>
    <w:rsid w:val="00A74ED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F0559"/>
    <w:rsid w:val="00AF1289"/>
    <w:rsid w:val="00AF3278"/>
    <w:rsid w:val="00AF56AF"/>
    <w:rsid w:val="00AF583F"/>
    <w:rsid w:val="00AF64CD"/>
    <w:rsid w:val="00AF7F16"/>
    <w:rsid w:val="00B009BB"/>
    <w:rsid w:val="00B00B2B"/>
    <w:rsid w:val="00B01579"/>
    <w:rsid w:val="00B10CC6"/>
    <w:rsid w:val="00B13EC0"/>
    <w:rsid w:val="00B155C8"/>
    <w:rsid w:val="00B1564F"/>
    <w:rsid w:val="00B17356"/>
    <w:rsid w:val="00B20637"/>
    <w:rsid w:val="00B20FC9"/>
    <w:rsid w:val="00B22C66"/>
    <w:rsid w:val="00B23C49"/>
    <w:rsid w:val="00B2763B"/>
    <w:rsid w:val="00B3052D"/>
    <w:rsid w:val="00B33A83"/>
    <w:rsid w:val="00B34ED1"/>
    <w:rsid w:val="00B37E38"/>
    <w:rsid w:val="00B41D42"/>
    <w:rsid w:val="00B45194"/>
    <w:rsid w:val="00B4674B"/>
    <w:rsid w:val="00B47E98"/>
    <w:rsid w:val="00B52FB5"/>
    <w:rsid w:val="00B62407"/>
    <w:rsid w:val="00B63DEE"/>
    <w:rsid w:val="00B70F98"/>
    <w:rsid w:val="00B746E2"/>
    <w:rsid w:val="00B800D6"/>
    <w:rsid w:val="00B83C07"/>
    <w:rsid w:val="00B83F77"/>
    <w:rsid w:val="00B84994"/>
    <w:rsid w:val="00B84F6E"/>
    <w:rsid w:val="00B85C22"/>
    <w:rsid w:val="00B90794"/>
    <w:rsid w:val="00B90D05"/>
    <w:rsid w:val="00B91649"/>
    <w:rsid w:val="00B931C8"/>
    <w:rsid w:val="00B94B62"/>
    <w:rsid w:val="00B957EF"/>
    <w:rsid w:val="00B966BF"/>
    <w:rsid w:val="00B973F6"/>
    <w:rsid w:val="00BA3D26"/>
    <w:rsid w:val="00BB19BD"/>
    <w:rsid w:val="00BB2C2A"/>
    <w:rsid w:val="00BB7367"/>
    <w:rsid w:val="00BC338A"/>
    <w:rsid w:val="00BD15A2"/>
    <w:rsid w:val="00BD69B1"/>
    <w:rsid w:val="00BE0858"/>
    <w:rsid w:val="00BE3880"/>
    <w:rsid w:val="00BE3D93"/>
    <w:rsid w:val="00BE6E51"/>
    <w:rsid w:val="00BE7D9D"/>
    <w:rsid w:val="00BF0770"/>
    <w:rsid w:val="00BF2379"/>
    <w:rsid w:val="00C00A94"/>
    <w:rsid w:val="00C030E5"/>
    <w:rsid w:val="00C06722"/>
    <w:rsid w:val="00C0721D"/>
    <w:rsid w:val="00C1052F"/>
    <w:rsid w:val="00C11740"/>
    <w:rsid w:val="00C1278D"/>
    <w:rsid w:val="00C128B4"/>
    <w:rsid w:val="00C16C96"/>
    <w:rsid w:val="00C206F6"/>
    <w:rsid w:val="00C239C1"/>
    <w:rsid w:val="00C31FE7"/>
    <w:rsid w:val="00C33078"/>
    <w:rsid w:val="00C34DE7"/>
    <w:rsid w:val="00C35C59"/>
    <w:rsid w:val="00C41C51"/>
    <w:rsid w:val="00C44CFB"/>
    <w:rsid w:val="00C4513C"/>
    <w:rsid w:val="00C53CF1"/>
    <w:rsid w:val="00C5533E"/>
    <w:rsid w:val="00C56BEE"/>
    <w:rsid w:val="00C57B36"/>
    <w:rsid w:val="00C61082"/>
    <w:rsid w:val="00C618C7"/>
    <w:rsid w:val="00C6782B"/>
    <w:rsid w:val="00C72FC5"/>
    <w:rsid w:val="00C74DA0"/>
    <w:rsid w:val="00C76578"/>
    <w:rsid w:val="00C85784"/>
    <w:rsid w:val="00C9554E"/>
    <w:rsid w:val="00C95E87"/>
    <w:rsid w:val="00C9762D"/>
    <w:rsid w:val="00CA0442"/>
    <w:rsid w:val="00CA71D0"/>
    <w:rsid w:val="00CA744E"/>
    <w:rsid w:val="00CB0A3A"/>
    <w:rsid w:val="00CB0B8D"/>
    <w:rsid w:val="00CB2792"/>
    <w:rsid w:val="00CB4882"/>
    <w:rsid w:val="00CC1FF9"/>
    <w:rsid w:val="00CC492B"/>
    <w:rsid w:val="00CC6215"/>
    <w:rsid w:val="00CC75E9"/>
    <w:rsid w:val="00CD056B"/>
    <w:rsid w:val="00CD1652"/>
    <w:rsid w:val="00CD2507"/>
    <w:rsid w:val="00CE26C5"/>
    <w:rsid w:val="00CE4602"/>
    <w:rsid w:val="00CE6FD8"/>
    <w:rsid w:val="00CF2124"/>
    <w:rsid w:val="00CF57B8"/>
    <w:rsid w:val="00D01A7C"/>
    <w:rsid w:val="00D02E74"/>
    <w:rsid w:val="00D0305B"/>
    <w:rsid w:val="00D0343F"/>
    <w:rsid w:val="00D10DBE"/>
    <w:rsid w:val="00D24659"/>
    <w:rsid w:val="00D24A33"/>
    <w:rsid w:val="00D31096"/>
    <w:rsid w:val="00D32852"/>
    <w:rsid w:val="00D40648"/>
    <w:rsid w:val="00D454D1"/>
    <w:rsid w:val="00D4619D"/>
    <w:rsid w:val="00D462D6"/>
    <w:rsid w:val="00D479D4"/>
    <w:rsid w:val="00D50457"/>
    <w:rsid w:val="00D515C0"/>
    <w:rsid w:val="00D515D7"/>
    <w:rsid w:val="00D52512"/>
    <w:rsid w:val="00D52628"/>
    <w:rsid w:val="00D53373"/>
    <w:rsid w:val="00D53390"/>
    <w:rsid w:val="00D56E9A"/>
    <w:rsid w:val="00D57B9A"/>
    <w:rsid w:val="00D615E1"/>
    <w:rsid w:val="00D652AE"/>
    <w:rsid w:val="00D65327"/>
    <w:rsid w:val="00D72103"/>
    <w:rsid w:val="00D76160"/>
    <w:rsid w:val="00D762D5"/>
    <w:rsid w:val="00D77089"/>
    <w:rsid w:val="00D77739"/>
    <w:rsid w:val="00D807E7"/>
    <w:rsid w:val="00D8711E"/>
    <w:rsid w:val="00D87CFB"/>
    <w:rsid w:val="00D920DA"/>
    <w:rsid w:val="00D957DB"/>
    <w:rsid w:val="00DA1322"/>
    <w:rsid w:val="00DA2B85"/>
    <w:rsid w:val="00DA35F2"/>
    <w:rsid w:val="00DB0E98"/>
    <w:rsid w:val="00DB0F1E"/>
    <w:rsid w:val="00DB200E"/>
    <w:rsid w:val="00DB5804"/>
    <w:rsid w:val="00DC0157"/>
    <w:rsid w:val="00DC10EE"/>
    <w:rsid w:val="00DC3628"/>
    <w:rsid w:val="00DC39C1"/>
    <w:rsid w:val="00DC46DD"/>
    <w:rsid w:val="00DC4E23"/>
    <w:rsid w:val="00DC58DD"/>
    <w:rsid w:val="00DC6697"/>
    <w:rsid w:val="00DD26B3"/>
    <w:rsid w:val="00DD3043"/>
    <w:rsid w:val="00DE1603"/>
    <w:rsid w:val="00DE2A72"/>
    <w:rsid w:val="00DE332A"/>
    <w:rsid w:val="00DE4795"/>
    <w:rsid w:val="00DE559F"/>
    <w:rsid w:val="00DF1F83"/>
    <w:rsid w:val="00DF2E8E"/>
    <w:rsid w:val="00DF30AF"/>
    <w:rsid w:val="00E00560"/>
    <w:rsid w:val="00E049C8"/>
    <w:rsid w:val="00E07893"/>
    <w:rsid w:val="00E079DC"/>
    <w:rsid w:val="00E14081"/>
    <w:rsid w:val="00E16254"/>
    <w:rsid w:val="00E16329"/>
    <w:rsid w:val="00E22673"/>
    <w:rsid w:val="00E23381"/>
    <w:rsid w:val="00E23E84"/>
    <w:rsid w:val="00E27ACC"/>
    <w:rsid w:val="00E3223A"/>
    <w:rsid w:val="00E32927"/>
    <w:rsid w:val="00E33543"/>
    <w:rsid w:val="00E351D3"/>
    <w:rsid w:val="00E35C12"/>
    <w:rsid w:val="00E4193D"/>
    <w:rsid w:val="00E42A4F"/>
    <w:rsid w:val="00E44C17"/>
    <w:rsid w:val="00E45427"/>
    <w:rsid w:val="00E45738"/>
    <w:rsid w:val="00E500F0"/>
    <w:rsid w:val="00E50B37"/>
    <w:rsid w:val="00E538F6"/>
    <w:rsid w:val="00E55624"/>
    <w:rsid w:val="00E55FF2"/>
    <w:rsid w:val="00E57455"/>
    <w:rsid w:val="00E61566"/>
    <w:rsid w:val="00E634E8"/>
    <w:rsid w:val="00E704E0"/>
    <w:rsid w:val="00E736EB"/>
    <w:rsid w:val="00E74414"/>
    <w:rsid w:val="00E74F45"/>
    <w:rsid w:val="00E82F0B"/>
    <w:rsid w:val="00E86056"/>
    <w:rsid w:val="00E91A95"/>
    <w:rsid w:val="00E946B1"/>
    <w:rsid w:val="00EA3720"/>
    <w:rsid w:val="00EB5429"/>
    <w:rsid w:val="00EB5655"/>
    <w:rsid w:val="00EC2C8F"/>
    <w:rsid w:val="00EC47E7"/>
    <w:rsid w:val="00ED1BFD"/>
    <w:rsid w:val="00ED2475"/>
    <w:rsid w:val="00ED6F50"/>
    <w:rsid w:val="00ED7E79"/>
    <w:rsid w:val="00EE027B"/>
    <w:rsid w:val="00EE26A1"/>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3209C"/>
    <w:rsid w:val="00F458C1"/>
    <w:rsid w:val="00F51E14"/>
    <w:rsid w:val="00F545EB"/>
    <w:rsid w:val="00F5561B"/>
    <w:rsid w:val="00F67505"/>
    <w:rsid w:val="00F75650"/>
    <w:rsid w:val="00F80859"/>
    <w:rsid w:val="00F80C3A"/>
    <w:rsid w:val="00F81306"/>
    <w:rsid w:val="00F81F7F"/>
    <w:rsid w:val="00F83D06"/>
    <w:rsid w:val="00F876B1"/>
    <w:rsid w:val="00F90992"/>
    <w:rsid w:val="00F92A46"/>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64A7"/>
    <w:rsid w:val="00FC70C5"/>
    <w:rsid w:val="00FC7850"/>
    <w:rsid w:val="00FD13F9"/>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5520">
      <w:bodyDiv w:val="1"/>
      <w:marLeft w:val="0"/>
      <w:marRight w:val="0"/>
      <w:marTop w:val="0"/>
      <w:marBottom w:val="0"/>
      <w:divBdr>
        <w:top w:val="none" w:sz="0" w:space="0" w:color="auto"/>
        <w:left w:val="none" w:sz="0" w:space="0" w:color="auto"/>
        <w:bottom w:val="none" w:sz="0" w:space="0" w:color="auto"/>
        <w:right w:val="none" w:sz="0" w:space="0" w:color="auto"/>
      </w:divBdr>
    </w:div>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1418-D4E6-4EE5-B497-19C80A06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まんさく</dc:creator>
  <cp:lastModifiedBy>mansaku2</cp:lastModifiedBy>
  <cp:revision>9</cp:revision>
  <cp:lastPrinted>2016-12-02T05:10:00Z</cp:lastPrinted>
  <dcterms:created xsi:type="dcterms:W3CDTF">2017-03-17T07:38:00Z</dcterms:created>
  <dcterms:modified xsi:type="dcterms:W3CDTF">2017-03-19T08:17:00Z</dcterms:modified>
</cp:coreProperties>
</file>